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56286" w14:textId="77777777" w:rsidR="003C0AF4" w:rsidRPr="006703AE" w:rsidRDefault="003C0AF4" w:rsidP="003C0AF4">
      <w:pPr>
        <w:rPr>
          <w:rFonts w:ascii="Avenir LT Std 45 Book" w:hAnsi="Avenir LT Std 45 Book"/>
          <w:b/>
          <w:sz w:val="28"/>
          <w:szCs w:val="28"/>
        </w:rPr>
      </w:pPr>
    </w:p>
    <w:p w14:paraId="6FBD8FA8" w14:textId="77777777" w:rsidR="002B794C" w:rsidRPr="00A15C33" w:rsidRDefault="002B794C" w:rsidP="002B794C">
      <w:pPr>
        <w:jc w:val="left"/>
        <w:rPr>
          <w:rFonts w:ascii="Avenir LT Std 45 Book" w:hAnsi="Avenir LT Std 45 Book"/>
          <w:b/>
          <w:sz w:val="28"/>
          <w:szCs w:val="28"/>
        </w:rPr>
      </w:pPr>
    </w:p>
    <w:p w14:paraId="6F93A660" w14:textId="77777777" w:rsidR="002B794C" w:rsidRPr="00A15C33" w:rsidRDefault="002B794C" w:rsidP="002B794C">
      <w:pPr>
        <w:jc w:val="left"/>
        <w:rPr>
          <w:rFonts w:ascii="Avenir LT Std 35 Light" w:hAnsi="Avenir LT Std 35 Light"/>
          <w:highlight w:val="yellow"/>
        </w:rPr>
      </w:pPr>
      <w:r w:rsidRPr="00A15C33">
        <w:rPr>
          <w:rFonts w:ascii="Avenir LT Std 35 Light" w:hAnsi="Avenir LT Std 35 Light"/>
        </w:rPr>
        <w:t xml:space="preserve">Dear </w:t>
      </w:r>
      <w:r w:rsidRPr="00A15C33">
        <w:rPr>
          <w:rFonts w:ascii="Avenir LT Std 35 Light" w:hAnsi="Avenir LT Std 35 Light"/>
          <w:highlight w:val="yellow"/>
        </w:rPr>
        <w:t xml:space="preserve">[Mr./ Ms./Dr./Senator/Representative/Mayor/Councilman/Councilwoman] _________, </w:t>
      </w:r>
    </w:p>
    <w:p w14:paraId="0E62A7CA" w14:textId="77777777" w:rsidR="002B794C" w:rsidRPr="00A15C33" w:rsidRDefault="002B794C" w:rsidP="002B794C">
      <w:pPr>
        <w:jc w:val="left"/>
        <w:rPr>
          <w:rFonts w:ascii="Avenir LT Std 35 Light" w:hAnsi="Avenir LT Std 35 Light"/>
          <w:highlight w:val="yellow"/>
        </w:rPr>
      </w:pPr>
    </w:p>
    <w:p w14:paraId="79CBAE0C" w14:textId="77777777" w:rsidR="002B794C" w:rsidRPr="00A15C33" w:rsidRDefault="002B794C" w:rsidP="002B794C">
      <w:pPr>
        <w:jc w:val="left"/>
        <w:rPr>
          <w:rFonts w:ascii="Avenir LT Std 35 Light" w:hAnsi="Avenir LT Std 35 Light"/>
        </w:rPr>
      </w:pPr>
      <w:r w:rsidRPr="00A15C33">
        <w:rPr>
          <w:rFonts w:ascii="Avenir LT Std 35 Light" w:hAnsi="Avenir LT Std 35 Light"/>
        </w:rPr>
        <w:t xml:space="preserve">I am </w:t>
      </w:r>
      <w:r w:rsidRPr="00A15C33">
        <w:rPr>
          <w:rFonts w:ascii="Avenir LT Std 35 Light" w:hAnsi="Avenir LT Std 35 Light"/>
          <w:highlight w:val="yellow"/>
        </w:rPr>
        <w:t>[a member/the [title]]</w:t>
      </w:r>
      <w:r w:rsidRPr="00A15C33">
        <w:rPr>
          <w:rFonts w:ascii="Avenir LT Std 35 Light" w:hAnsi="Avenir LT Std 35 Light"/>
        </w:rPr>
        <w:t xml:space="preserve"> of </w:t>
      </w:r>
      <w:r w:rsidRPr="00A15C33">
        <w:rPr>
          <w:rFonts w:ascii="Avenir LT Std 35 Light" w:hAnsi="Avenir LT Std 35 Light"/>
          <w:highlight w:val="yellow"/>
        </w:rPr>
        <w:t xml:space="preserve">[insert Chapter/Division name] </w:t>
      </w:r>
      <w:r w:rsidRPr="00A15C33">
        <w:rPr>
          <w:rFonts w:ascii="Avenir LT Std 35 Light" w:hAnsi="Avenir LT Std 35 Light"/>
        </w:rPr>
        <w:t>of the United Nations Association of the United States of America (UNA-USA), a program of the United Nations Foundation.</w:t>
      </w:r>
    </w:p>
    <w:p w14:paraId="15E0EF02" w14:textId="77777777" w:rsidR="002B794C" w:rsidRPr="00A15C33" w:rsidRDefault="002B794C" w:rsidP="002B794C">
      <w:pPr>
        <w:jc w:val="left"/>
        <w:rPr>
          <w:rFonts w:ascii="Avenir LT Std 35 Light" w:hAnsi="Avenir LT Std 35 Light"/>
        </w:rPr>
      </w:pPr>
    </w:p>
    <w:p w14:paraId="713DE1E3" w14:textId="77777777" w:rsidR="002B794C" w:rsidRPr="00A15C33" w:rsidRDefault="002B794C" w:rsidP="002B794C">
      <w:pPr>
        <w:jc w:val="left"/>
        <w:rPr>
          <w:rFonts w:ascii="Avenir LT Std 35 Light" w:hAnsi="Avenir LT Std 35 Light"/>
        </w:rPr>
      </w:pPr>
      <w:r w:rsidRPr="00A15C33">
        <w:rPr>
          <w:rFonts w:ascii="Avenir LT Std 35 Light" w:hAnsi="Avenir LT Std 35 Light"/>
        </w:rPr>
        <w:t xml:space="preserve">International Women’s Day 2019 is Friday, March 8. I am writing to invite </w:t>
      </w:r>
      <w:r w:rsidRPr="00A15C33">
        <w:rPr>
          <w:rFonts w:ascii="Avenir LT Std 35 Light" w:hAnsi="Avenir LT Std 35 Light"/>
          <w:highlight w:val="yellow"/>
        </w:rPr>
        <w:t>[city/company/organization]</w:t>
      </w:r>
      <w:r w:rsidRPr="00A15C33">
        <w:rPr>
          <w:rFonts w:ascii="Avenir LT Std 35 Light" w:hAnsi="Avenir LT Std 35 Light"/>
        </w:rPr>
        <w:t xml:space="preserve"> show your support for equal rights, opportunities, and participation of women and girls around the world that day by turning </w:t>
      </w:r>
      <w:r w:rsidRPr="00A15C33">
        <w:rPr>
          <w:rFonts w:ascii="Avenir LT Std 35 Light" w:hAnsi="Avenir LT Std 35 Light"/>
          <w:highlight w:val="yellow"/>
        </w:rPr>
        <w:t>[landmark(s)/building(s)]</w:t>
      </w:r>
      <w:r w:rsidRPr="00A15C33">
        <w:rPr>
          <w:rFonts w:ascii="Avenir LT Std 35 Light" w:hAnsi="Avenir LT Std 35 Light"/>
        </w:rPr>
        <w:t xml:space="preserve"> purple, the color of International Women’s Day. </w:t>
      </w:r>
      <w:r w:rsidRPr="00A15C33">
        <w:rPr>
          <w:rFonts w:ascii="Avenir LT Std 35 Light" w:hAnsi="Avenir LT Std 35 Light"/>
          <w:highlight w:val="yellow"/>
        </w:rPr>
        <w:t>[city/company/organization]</w:t>
      </w:r>
      <w:r w:rsidRPr="00A15C33">
        <w:rPr>
          <w:rFonts w:ascii="Avenir LT Std 35 Light" w:hAnsi="Avenir LT Std 35 Light"/>
        </w:rPr>
        <w:t xml:space="preserve"> would join a diverse group of businesses, municipalities, and leaders across the world including </w:t>
      </w:r>
      <w:hyperlink r:id="rId7" w:history="1">
        <w:r w:rsidRPr="00A15C33">
          <w:rPr>
            <w:rStyle w:val="Hyperlink"/>
            <w:rFonts w:ascii="Avenir LT Std 35 Light" w:hAnsi="Avenir LT Std 35 Light"/>
            <w:color w:val="272055" w:themeColor="accent6" w:themeShade="80"/>
          </w:rPr>
          <w:t>One World Trade Center, 4 Times Square, and One Bryant Park in New York (2017)</w:t>
        </w:r>
      </w:hyperlink>
      <w:r w:rsidRPr="00A15C33">
        <w:rPr>
          <w:rFonts w:ascii="Avenir LT Std 35 Light" w:hAnsi="Avenir LT Std 35 Light"/>
          <w:color w:val="272055" w:themeColor="accent6" w:themeShade="80"/>
        </w:rPr>
        <w:t xml:space="preserve">; </w:t>
      </w:r>
      <w:hyperlink r:id="rId8" w:history="1">
        <w:r w:rsidRPr="00A15C33">
          <w:rPr>
            <w:rStyle w:val="Hyperlink"/>
            <w:rFonts w:ascii="Avenir LT Std 35 Light" w:hAnsi="Avenir LT Std 35 Light"/>
            <w:color w:val="272055" w:themeColor="accent6" w:themeShade="80"/>
          </w:rPr>
          <w:t>seven landmarks in the city of South Perth in Washington State (2018)</w:t>
        </w:r>
      </w:hyperlink>
      <w:r w:rsidRPr="00A15C33">
        <w:rPr>
          <w:rFonts w:ascii="Avenir LT Std 35 Light" w:hAnsi="Avenir LT Std 35 Light"/>
          <w:color w:val="272055" w:themeColor="accent6" w:themeShade="80"/>
        </w:rPr>
        <w:t xml:space="preserve">; </w:t>
      </w:r>
      <w:hyperlink r:id="rId9" w:history="1">
        <w:r w:rsidRPr="00A15C33">
          <w:rPr>
            <w:rStyle w:val="Hyperlink"/>
            <w:rFonts w:ascii="Avenir LT Std 35 Light" w:hAnsi="Avenir LT Std 35 Light"/>
            <w:color w:val="272055" w:themeColor="accent6" w:themeShade="80"/>
          </w:rPr>
          <w:t xml:space="preserve">and Story Bridge in Brisbane, Australia (2018). </w:t>
        </w:r>
      </w:hyperlink>
      <w:r w:rsidRPr="00A15C33">
        <w:rPr>
          <w:rFonts w:ascii="Avenir LT Std 35 Light" w:hAnsi="Avenir LT Std 35 Light"/>
        </w:rPr>
        <w:t xml:space="preserve"> </w:t>
      </w:r>
    </w:p>
    <w:p w14:paraId="6E0FAA36" w14:textId="77777777" w:rsidR="002B794C" w:rsidRPr="00A15C33" w:rsidRDefault="002B794C" w:rsidP="002B794C">
      <w:pPr>
        <w:jc w:val="left"/>
        <w:rPr>
          <w:rFonts w:ascii="Avenir LT Std 35 Light" w:hAnsi="Avenir LT Std 35 Light"/>
        </w:rPr>
      </w:pPr>
    </w:p>
    <w:p w14:paraId="6A01D76B" w14:textId="77777777" w:rsidR="002B794C" w:rsidRPr="00A15C33" w:rsidRDefault="002B794C" w:rsidP="002B794C">
      <w:pPr>
        <w:jc w:val="left"/>
        <w:rPr>
          <w:rFonts w:ascii="Avenir LT Std 35 Light" w:hAnsi="Avenir LT Std 35 Light"/>
        </w:rPr>
      </w:pPr>
      <w:r w:rsidRPr="00A15C33">
        <w:rPr>
          <w:rFonts w:ascii="Avenir LT Std 35 Light" w:hAnsi="Avenir LT Std 35 Light"/>
        </w:rPr>
        <w:t>International Women’s Day is an opportunity to reflect on the progress we have made and recognize that much has yet to be done to address the challenges facing women and girls today in the United States and around the world. This year’s theme, as declared by UN Women, is “Think Equal, Build Smart, Innovate for Change.” It highlights the role o</w:t>
      </w:r>
      <w:bookmarkStart w:id="0" w:name="_GoBack"/>
      <w:bookmarkEnd w:id="0"/>
      <w:r w:rsidRPr="00A15C33">
        <w:rPr>
          <w:rFonts w:ascii="Avenir LT Std 35 Light" w:hAnsi="Avenir LT Std 35 Light"/>
        </w:rPr>
        <w:t>f innovation and technology in creating opportunities for women and girls.</w:t>
      </w:r>
    </w:p>
    <w:p w14:paraId="63B2232C" w14:textId="77777777" w:rsidR="002B794C" w:rsidRPr="00A15C33" w:rsidRDefault="002B794C" w:rsidP="002B794C">
      <w:pPr>
        <w:jc w:val="left"/>
        <w:rPr>
          <w:rFonts w:ascii="Avenir LT Std 35 Light" w:hAnsi="Avenir LT Std 35 Light"/>
        </w:rPr>
      </w:pPr>
    </w:p>
    <w:p w14:paraId="43FC4020" w14:textId="77777777" w:rsidR="002B794C" w:rsidRPr="00A15C33" w:rsidRDefault="002B794C" w:rsidP="002B794C">
      <w:pPr>
        <w:jc w:val="left"/>
        <w:rPr>
          <w:rFonts w:ascii="Avenir LT Std 35 Light" w:hAnsi="Avenir LT Std 35 Light"/>
        </w:rPr>
      </w:pPr>
      <w:r w:rsidRPr="00A15C33">
        <w:rPr>
          <w:rFonts w:ascii="Avenir LT Std 35 Light" w:hAnsi="Avenir LT Std 35 Light"/>
        </w:rPr>
        <w:t xml:space="preserve">If you have any questions or would like additional information regarding this request or local International Women’s Day programming, please do not hesitate to contact me at </w:t>
      </w:r>
      <w:r w:rsidRPr="00A15C33">
        <w:rPr>
          <w:rFonts w:ascii="Avenir LT Std 35 Light" w:hAnsi="Avenir LT Std 35 Light"/>
          <w:highlight w:val="yellow"/>
        </w:rPr>
        <w:t>[phone]</w:t>
      </w:r>
      <w:r w:rsidRPr="00A15C33">
        <w:rPr>
          <w:rFonts w:ascii="Avenir LT Std 35 Light" w:hAnsi="Avenir LT Std 35 Light"/>
        </w:rPr>
        <w:t xml:space="preserve"> or </w:t>
      </w:r>
      <w:r w:rsidRPr="00A15C33">
        <w:rPr>
          <w:rFonts w:ascii="Avenir LT Std 35 Light" w:hAnsi="Avenir LT Std 35 Light"/>
          <w:highlight w:val="yellow"/>
        </w:rPr>
        <w:t>[email]</w:t>
      </w:r>
      <w:r w:rsidRPr="00A15C33">
        <w:rPr>
          <w:rFonts w:ascii="Avenir LT Std 35 Light" w:hAnsi="Avenir LT Std 35 Light"/>
        </w:rPr>
        <w:t>.</w:t>
      </w:r>
    </w:p>
    <w:p w14:paraId="3F34F01B" w14:textId="77777777" w:rsidR="002B794C" w:rsidRPr="00A15C33" w:rsidRDefault="002B794C" w:rsidP="002B794C">
      <w:pPr>
        <w:jc w:val="left"/>
        <w:rPr>
          <w:rFonts w:ascii="Avenir LT Std 35 Light" w:hAnsi="Avenir LT Std 35 Light"/>
        </w:rPr>
      </w:pPr>
    </w:p>
    <w:p w14:paraId="6CEC0589" w14:textId="77777777" w:rsidR="002B794C" w:rsidRPr="00A15C33" w:rsidRDefault="002B794C" w:rsidP="002B794C">
      <w:pPr>
        <w:jc w:val="left"/>
        <w:rPr>
          <w:rFonts w:ascii="Avenir LT Std 35 Light" w:hAnsi="Avenir LT Std 35 Light"/>
        </w:rPr>
      </w:pPr>
      <w:r w:rsidRPr="00A15C33">
        <w:rPr>
          <w:rFonts w:ascii="Avenir LT Std 35 Light" w:hAnsi="Avenir LT Std 35 Light"/>
        </w:rPr>
        <w:t xml:space="preserve">On behalf of UNA-USA, we are grateful for your consideration. </w:t>
      </w:r>
    </w:p>
    <w:p w14:paraId="359D4EC8" w14:textId="77777777" w:rsidR="002B794C" w:rsidRPr="00A15C33" w:rsidRDefault="002B794C" w:rsidP="002B794C">
      <w:pPr>
        <w:jc w:val="left"/>
        <w:rPr>
          <w:rFonts w:ascii="Avenir LT Std 35 Light" w:hAnsi="Avenir LT Std 35 Light"/>
        </w:rPr>
      </w:pPr>
    </w:p>
    <w:p w14:paraId="6EE42BCA" w14:textId="77777777" w:rsidR="002B794C" w:rsidRPr="00A15C33" w:rsidRDefault="002B794C" w:rsidP="002B794C">
      <w:pPr>
        <w:jc w:val="left"/>
        <w:rPr>
          <w:rFonts w:ascii="Avenir LT Std 35 Light" w:hAnsi="Avenir LT Std 35 Light"/>
        </w:rPr>
      </w:pPr>
      <w:r w:rsidRPr="00A15C33">
        <w:rPr>
          <w:rFonts w:ascii="Avenir LT Std 35 Light" w:hAnsi="Avenir LT Std 35 Light"/>
        </w:rPr>
        <w:t>Sincerely,</w:t>
      </w:r>
    </w:p>
    <w:p w14:paraId="4270DC1E" w14:textId="77777777" w:rsidR="002B794C" w:rsidRPr="00A15C33" w:rsidRDefault="002B794C" w:rsidP="002B794C">
      <w:pPr>
        <w:jc w:val="left"/>
        <w:rPr>
          <w:rFonts w:ascii="Avenir LT Std 35 Light" w:hAnsi="Avenir LT Std 35 Light"/>
        </w:rPr>
      </w:pPr>
    </w:p>
    <w:p w14:paraId="7EB94EED" w14:textId="77777777" w:rsidR="002B794C" w:rsidRPr="00A15C33" w:rsidRDefault="002B794C" w:rsidP="002B794C">
      <w:pPr>
        <w:jc w:val="left"/>
        <w:rPr>
          <w:rFonts w:ascii="Avenir LT Std 35 Light" w:hAnsi="Avenir LT Std 35 Light"/>
          <w:highlight w:val="yellow"/>
        </w:rPr>
      </w:pPr>
      <w:r w:rsidRPr="00A15C33">
        <w:rPr>
          <w:rFonts w:ascii="Avenir LT Std 35 Light" w:hAnsi="Avenir LT Std 35 Light"/>
          <w:highlight w:val="yellow"/>
        </w:rPr>
        <w:t>[electronic signature if available]</w:t>
      </w:r>
    </w:p>
    <w:p w14:paraId="2615C6BF" w14:textId="77777777" w:rsidR="002B794C" w:rsidRPr="00A15C33" w:rsidRDefault="002B794C" w:rsidP="002B794C">
      <w:pPr>
        <w:jc w:val="left"/>
        <w:rPr>
          <w:rFonts w:ascii="Avenir LT Std 35 Light" w:hAnsi="Avenir LT Std 35 Light"/>
          <w:highlight w:val="yellow"/>
        </w:rPr>
      </w:pPr>
    </w:p>
    <w:p w14:paraId="2C764F8D" w14:textId="77777777" w:rsidR="002B794C" w:rsidRPr="00A15C33" w:rsidRDefault="002B794C" w:rsidP="002B794C">
      <w:pPr>
        <w:jc w:val="left"/>
        <w:rPr>
          <w:rFonts w:ascii="Avenir LT Std 35 Light" w:hAnsi="Avenir LT Std 35 Light"/>
        </w:rPr>
      </w:pPr>
      <w:r w:rsidRPr="00A15C33">
        <w:rPr>
          <w:rFonts w:ascii="Avenir LT Std 35 Light" w:hAnsi="Avenir LT Std 35 Light"/>
          <w:highlight w:val="yellow"/>
        </w:rPr>
        <w:t>[name]</w:t>
      </w:r>
    </w:p>
    <w:p w14:paraId="51D6969C" w14:textId="77777777" w:rsidR="002B794C" w:rsidRPr="00A15C33" w:rsidRDefault="002B794C" w:rsidP="002B794C">
      <w:pPr>
        <w:jc w:val="left"/>
        <w:rPr>
          <w:rFonts w:ascii="Avenir LT Std 35 Light" w:hAnsi="Avenir LT Std 35 Light"/>
          <w:b/>
          <w:sz w:val="28"/>
          <w:szCs w:val="28"/>
        </w:rPr>
      </w:pPr>
    </w:p>
    <w:p w14:paraId="710ACC81" w14:textId="5D2F6F0C" w:rsidR="00CE00CC" w:rsidRPr="006703AE" w:rsidRDefault="00CE00CC" w:rsidP="002B794C">
      <w:pPr>
        <w:jc w:val="left"/>
        <w:rPr>
          <w:rFonts w:ascii="Avenir LT Std 45 Book" w:hAnsi="Avenir LT Std 45 Book"/>
          <w:sz w:val="20"/>
          <w:szCs w:val="20"/>
        </w:rPr>
      </w:pPr>
    </w:p>
    <w:sectPr w:rsidR="00CE00CC" w:rsidRPr="006703AE" w:rsidSect="00C732DE">
      <w:headerReference w:type="default" r:id="rId10"/>
      <w:footerReference w:type="default" r:id="rId11"/>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840CB" w14:textId="77777777" w:rsidR="00C833C8" w:rsidRDefault="00C833C8" w:rsidP="00C732DE">
      <w:r>
        <w:separator/>
      </w:r>
    </w:p>
  </w:endnote>
  <w:endnote w:type="continuationSeparator" w:id="0">
    <w:p w14:paraId="0944FD80" w14:textId="77777777" w:rsidR="00C833C8" w:rsidRDefault="00C833C8" w:rsidP="00C73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 LT Std 45 Book">
    <w:panose1 w:val="020B0502020203020204"/>
    <w:charset w:val="00"/>
    <w:family w:val="swiss"/>
    <w:notTrueType/>
    <w:pitch w:val="variable"/>
    <w:sig w:usb0="800000AF" w:usb1="4000204A" w:usb2="00000000" w:usb3="00000000" w:csb0="00000001" w:csb1="00000000"/>
  </w:font>
  <w:font w:name="Avenir LT Std 35 Light">
    <w:panose1 w:val="020B04020202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AEE00" w14:textId="3388C01F" w:rsidR="00C732DE" w:rsidRDefault="004F3DFD">
    <w:pPr>
      <w:pStyle w:val="Footer"/>
    </w:pPr>
    <w:r w:rsidRPr="00C732DE">
      <w:rPr>
        <w:noProof/>
      </w:rPr>
      <mc:AlternateContent>
        <mc:Choice Requires="wps">
          <w:drawing>
            <wp:anchor distT="0" distB="0" distL="114300" distR="114300" simplePos="0" relativeHeight="251663360" behindDoc="0" locked="0" layoutInCell="1" allowOverlap="1" wp14:anchorId="3145A3CC" wp14:editId="25BAF3DC">
              <wp:simplePos x="0" y="0"/>
              <wp:positionH relativeFrom="column">
                <wp:posOffset>3260725</wp:posOffset>
              </wp:positionH>
              <wp:positionV relativeFrom="paragraph">
                <wp:posOffset>26670</wp:posOffset>
              </wp:positionV>
              <wp:extent cx="3698875" cy="594995"/>
              <wp:effectExtent l="0" t="0" r="15875" b="14605"/>
              <wp:wrapNone/>
              <wp:docPr id="74" name="Freeform: Shape 74">
                <a:extLst xmlns:a="http://schemas.openxmlformats.org/drawingml/2006/main"/>
              </wp:docPr>
              <wp:cNvGraphicFramePr/>
              <a:graphic xmlns:a="http://schemas.openxmlformats.org/drawingml/2006/main">
                <a:graphicData uri="http://schemas.microsoft.com/office/word/2010/wordprocessingShape">
                  <wps:wsp>
                    <wps:cNvSpPr/>
                    <wps:spPr>
                      <a:xfrm>
                        <a:off x="0" y="0"/>
                        <a:ext cx="3698875" cy="594995"/>
                      </a:xfrm>
                      <a:custGeom>
                        <a:avLst/>
                        <a:gdLst>
                          <a:gd name="connsiteX0" fmla="*/ 7144 w 2752725"/>
                          <a:gd name="connsiteY0" fmla="*/ 7144 h 381000"/>
                          <a:gd name="connsiteX1" fmla="*/ 2749391 w 2752725"/>
                          <a:gd name="connsiteY1" fmla="*/ 7144 h 381000"/>
                          <a:gd name="connsiteX2" fmla="*/ 2749391 w 2752725"/>
                          <a:gd name="connsiteY2" fmla="*/ 380524 h 381000"/>
                          <a:gd name="connsiteX3" fmla="*/ 7144 w 2752725"/>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2752725" h="381000">
                            <a:moveTo>
                              <a:pt x="7144" y="7144"/>
                            </a:moveTo>
                            <a:lnTo>
                              <a:pt x="2749391" y="7144"/>
                            </a:lnTo>
                            <a:lnTo>
                              <a:pt x="2749391" y="380524"/>
                            </a:lnTo>
                            <a:lnTo>
                              <a:pt x="7144" y="380524"/>
                            </a:lnTo>
                            <a:close/>
                          </a:path>
                        </a:pathLst>
                      </a:custGeom>
                      <a:solidFill>
                        <a:schemeClr val="accent6">
                          <a:lumMod val="40000"/>
                          <a:lumOff val="60000"/>
                        </a:schemeClr>
                      </a:solidFill>
                      <a:ln w="9525" cap="flat">
                        <a:solidFill>
                          <a:schemeClr val="accent6">
                            <a:lumMod val="60000"/>
                            <a:lumOff val="40000"/>
                          </a:schemeClr>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DFC948E" id="Freeform: Shape 74" o:spid="_x0000_s1026" style="position:absolute;margin-left:256.75pt;margin-top:2.1pt;width:291.25pt;height:46.8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2752725,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" path="m7144,7144r2742247,l2749391,380524r-2742247,l7144,7144xe" fillcolor="#b5aee1 [1305]" strokecolor="#9186d2 [1945]">
              <v:stroke joinstyle="miter"/>
              <v:path arrowok="t" o:connecttype="custom" o:connectlocs="9599,11157;3694395,11157;3694395,594252;9599,594252" o:connectangles="0,0,0,0"/>
            </v:shape>
          </w:pict>
        </mc:Fallback>
      </mc:AlternateContent>
    </w:r>
    <w:r w:rsidRPr="00C732DE">
      <w:rPr>
        <w:noProof/>
      </w:rPr>
      <mc:AlternateContent>
        <mc:Choice Requires="wps">
          <w:drawing>
            <wp:anchor distT="0" distB="0" distL="114300" distR="114300" simplePos="0" relativeHeight="251666432" behindDoc="0" locked="0" layoutInCell="1" allowOverlap="1" wp14:anchorId="13A0728D" wp14:editId="39E556A5">
              <wp:simplePos x="0" y="0"/>
              <wp:positionH relativeFrom="column">
                <wp:posOffset>1116965</wp:posOffset>
              </wp:positionH>
              <wp:positionV relativeFrom="paragraph">
                <wp:posOffset>26670</wp:posOffset>
              </wp:positionV>
              <wp:extent cx="2406015" cy="594995"/>
              <wp:effectExtent l="19050" t="0" r="32385" b="14605"/>
              <wp:wrapNone/>
              <wp:docPr id="77" name="Freeform: Shape 77">
                <a:extLst xmlns:a="http://schemas.openxmlformats.org/drawingml/2006/main"/>
              </wp:docPr>
              <wp:cNvGraphicFramePr/>
              <a:graphic xmlns:a="http://schemas.openxmlformats.org/drawingml/2006/main">
                <a:graphicData uri="http://schemas.microsoft.com/office/word/2010/wordprocessingShape">
                  <wps:wsp>
                    <wps:cNvSpPr/>
                    <wps:spPr>
                      <a:xfrm>
                        <a:off x="0" y="0"/>
                        <a:ext cx="2406015" cy="594995"/>
                      </a:xfrm>
                      <a:custGeom>
                        <a:avLst/>
                        <a:gdLst>
                          <a:gd name="connsiteX0" fmla="*/ 1237774 w 1790700"/>
                          <a:gd name="connsiteY0" fmla="*/ 7144 h 381000"/>
                          <a:gd name="connsiteX1" fmla="*/ 7144 w 1790700"/>
                          <a:gd name="connsiteY1" fmla="*/ 7144 h 381000"/>
                          <a:gd name="connsiteX2" fmla="*/ 558641 w 1790700"/>
                          <a:gd name="connsiteY2" fmla="*/ 380524 h 381000"/>
                          <a:gd name="connsiteX3" fmla="*/ 1789271 w 1790700"/>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1790700" h="381000">
                            <a:moveTo>
                              <a:pt x="1237774" y="7144"/>
                            </a:moveTo>
                            <a:lnTo>
                              <a:pt x="7144" y="7144"/>
                            </a:lnTo>
                            <a:lnTo>
                              <a:pt x="558641" y="380524"/>
                            </a:lnTo>
                            <a:lnTo>
                              <a:pt x="1789271" y="380524"/>
                            </a:lnTo>
                            <a:close/>
                          </a:path>
                        </a:pathLst>
                      </a:custGeom>
                      <a:solidFill>
                        <a:schemeClr val="accent6">
                          <a:lumMod val="75000"/>
                        </a:schemeClr>
                      </a:solidFill>
                      <a:ln w="9525" cap="flat">
                        <a:solidFill>
                          <a:schemeClr val="accent6">
                            <a:lumMod val="75000"/>
                          </a:schemeClr>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503A774" id="Freeform: Shape 77" o:spid="_x0000_s1026" style="position:absolute;margin-left:87.95pt;margin-top:2.1pt;width:189.45pt;height:46.85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1790700,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" path="m1237774,7144l7144,7144,558641,380524r1230630,l1237774,7144xe" fillcolor="#3a3080 [2409]" strokecolor="#3a3080 [2409]">
              <v:stroke joinstyle="miter"/>
              <v:path arrowok="t" o:connecttype="custom" o:connectlocs="1663094,11157;9599,11157;750600,594252;2404095,594252" o:connectangles="0,0,0,0"/>
            </v:shape>
          </w:pict>
        </mc:Fallback>
      </mc:AlternateContent>
    </w:r>
    <w:r w:rsidR="008F653C" w:rsidRPr="00C732DE">
      <w:rPr>
        <w:noProof/>
      </w:rPr>
      <mc:AlternateContent>
        <mc:Choice Requires="wps">
          <w:drawing>
            <wp:anchor distT="0" distB="0" distL="114300" distR="114300" simplePos="0" relativeHeight="251665408" behindDoc="0" locked="0" layoutInCell="1" allowOverlap="1" wp14:anchorId="7AD94596" wp14:editId="6493DBCB">
              <wp:simplePos x="0" y="0"/>
              <wp:positionH relativeFrom="column">
                <wp:posOffset>1787525</wp:posOffset>
              </wp:positionH>
              <wp:positionV relativeFrom="paragraph">
                <wp:posOffset>26670</wp:posOffset>
              </wp:positionV>
              <wp:extent cx="3827145" cy="594995"/>
              <wp:effectExtent l="19050" t="0" r="59055" b="14605"/>
              <wp:wrapNone/>
              <wp:docPr id="76" name="Freeform: Shape 76">
                <a:extLst xmlns:a="http://schemas.openxmlformats.org/drawingml/2006/main"/>
              </wp:docPr>
              <wp:cNvGraphicFramePr/>
              <a:graphic xmlns:a="http://schemas.openxmlformats.org/drawingml/2006/main">
                <a:graphicData uri="http://schemas.microsoft.com/office/word/2010/wordprocessingShape">
                  <wps:wsp>
                    <wps:cNvSpPr/>
                    <wps:spPr>
                      <a:xfrm>
                        <a:off x="0" y="0"/>
                        <a:ext cx="3827145" cy="594995"/>
                      </a:xfrm>
                      <a:custGeom>
                        <a:avLst/>
                        <a:gdLst>
                          <a:gd name="connsiteX0" fmla="*/ 2297906 w 2847975"/>
                          <a:gd name="connsiteY0" fmla="*/ 7144 h 381000"/>
                          <a:gd name="connsiteX1" fmla="*/ 7144 w 2847975"/>
                          <a:gd name="connsiteY1" fmla="*/ 7144 h 381000"/>
                          <a:gd name="connsiteX2" fmla="*/ 558641 w 2847975"/>
                          <a:gd name="connsiteY2" fmla="*/ 380524 h 381000"/>
                          <a:gd name="connsiteX3" fmla="*/ 2849404 w 2847975"/>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2847975" h="381000">
                            <a:moveTo>
                              <a:pt x="2297906" y="7144"/>
                            </a:moveTo>
                            <a:lnTo>
                              <a:pt x="7144" y="7144"/>
                            </a:lnTo>
                            <a:lnTo>
                              <a:pt x="558641" y="380524"/>
                            </a:lnTo>
                            <a:lnTo>
                              <a:pt x="2849404" y="380524"/>
                            </a:lnTo>
                            <a:close/>
                          </a:path>
                        </a:pathLst>
                      </a:custGeom>
                      <a:solidFill>
                        <a:schemeClr val="accent6">
                          <a:lumMod val="60000"/>
                          <a:lumOff val="40000"/>
                        </a:schemeClr>
                      </a:solidFill>
                      <a:ln w="9525" cap="flat">
                        <a:solidFill>
                          <a:schemeClr val="accent6">
                            <a:lumMod val="60000"/>
                            <a:lumOff val="40000"/>
                          </a:schemeClr>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DF80B8D" id="Freeform: Shape 76" o:spid="_x0000_s1026" style="position:absolute;margin-left:140.75pt;margin-top:2.1pt;width:301.35pt;height:46.85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2847975,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" path="m2297906,7144l7144,7144,558641,380524r2290763,l2297906,7144xe" fillcolor="#9186d2 [1945]" strokecolor="#9186d2 [1945]">
              <v:stroke joinstyle="miter"/>
              <v:path arrowok="t" o:connecttype="custom" o:connectlocs="3087955,11157;9600,11157;750709,594252;3829065,594252" o:connectangles="0,0,0,0"/>
            </v:shape>
          </w:pict>
        </mc:Fallback>
      </mc:AlternateContent>
    </w:r>
    <w:r w:rsidR="008F653C" w:rsidRPr="00C732DE">
      <w:rPr>
        <w:noProof/>
      </w:rPr>
      <mc:AlternateContent>
        <mc:Choice Requires="wps">
          <w:drawing>
            <wp:anchor distT="0" distB="0" distL="114300" distR="114300" simplePos="0" relativeHeight="251664384" behindDoc="0" locked="0" layoutInCell="1" allowOverlap="1" wp14:anchorId="220B13E2" wp14:editId="2E4CE49A">
              <wp:simplePos x="0" y="0"/>
              <wp:positionH relativeFrom="column">
                <wp:posOffset>-914400</wp:posOffset>
              </wp:positionH>
              <wp:positionV relativeFrom="paragraph">
                <wp:posOffset>26366</wp:posOffset>
              </wp:positionV>
              <wp:extent cx="3698875" cy="594995"/>
              <wp:effectExtent l="0" t="0" r="15875" b="14605"/>
              <wp:wrapNone/>
              <wp:docPr id="75" name="Freeform: Shape 75">
                <a:extLst xmlns:a="http://schemas.openxmlformats.org/drawingml/2006/main"/>
              </wp:docPr>
              <wp:cNvGraphicFramePr/>
              <a:graphic xmlns:a="http://schemas.openxmlformats.org/drawingml/2006/main">
                <a:graphicData uri="http://schemas.microsoft.com/office/word/2010/wordprocessingShape">
                  <wps:wsp>
                    <wps:cNvSpPr/>
                    <wps:spPr>
                      <a:xfrm>
                        <a:off x="0" y="0"/>
                        <a:ext cx="3698875" cy="594995"/>
                      </a:xfrm>
                      <a:custGeom>
                        <a:avLst/>
                        <a:gdLst>
                          <a:gd name="connsiteX0" fmla="*/ 7144 w 2752725"/>
                          <a:gd name="connsiteY0" fmla="*/ 7144 h 381000"/>
                          <a:gd name="connsiteX1" fmla="*/ 2749391 w 2752725"/>
                          <a:gd name="connsiteY1" fmla="*/ 7144 h 381000"/>
                          <a:gd name="connsiteX2" fmla="*/ 2749391 w 2752725"/>
                          <a:gd name="connsiteY2" fmla="*/ 380524 h 381000"/>
                          <a:gd name="connsiteX3" fmla="*/ 7144 w 2752725"/>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2752725" h="381000">
                            <a:moveTo>
                              <a:pt x="7144" y="7144"/>
                            </a:moveTo>
                            <a:lnTo>
                              <a:pt x="2749391" y="7144"/>
                            </a:lnTo>
                            <a:lnTo>
                              <a:pt x="2749391" y="380524"/>
                            </a:lnTo>
                            <a:lnTo>
                              <a:pt x="7144" y="380524"/>
                            </a:lnTo>
                            <a:close/>
                          </a:path>
                        </a:pathLst>
                      </a:custGeom>
                      <a:solidFill>
                        <a:schemeClr val="accent6">
                          <a:lumMod val="50000"/>
                        </a:schemeClr>
                      </a:solidFill>
                      <a:ln w="9525" cap="flat">
                        <a:solidFill>
                          <a:schemeClr val="accent6">
                            <a:lumMod val="50000"/>
                          </a:schemeClr>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A805368" id="Freeform: Shape 75" o:spid="_x0000_s1026" style="position:absolute;margin-left:-1in;margin-top:2.1pt;width:291.25pt;height:46.85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2752725,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" path="m7144,7144r2742247,l2749391,380524r-2742247,l7144,7144xe" fillcolor="#272055 [1609]" strokecolor="#272055 [1609]">
              <v:stroke joinstyle="miter"/>
              <v:path arrowok="t" o:connecttype="custom" o:connectlocs="9599,11157;3694395,11157;3694395,594252;9599,594252" o:connectangles="0,0,0,0"/>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202C9" w14:textId="77777777" w:rsidR="00C833C8" w:rsidRDefault="00C833C8" w:rsidP="00C732DE">
      <w:r>
        <w:separator/>
      </w:r>
    </w:p>
  </w:footnote>
  <w:footnote w:type="continuationSeparator" w:id="0">
    <w:p w14:paraId="16792F33" w14:textId="77777777" w:rsidR="00C833C8" w:rsidRDefault="00C833C8" w:rsidP="00C732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85521" w14:textId="2C615654" w:rsidR="00C732DE" w:rsidRDefault="003C0AF4">
    <w:pPr>
      <w:pStyle w:val="Header"/>
    </w:pPr>
    <w:r w:rsidRPr="003C0AF4">
      <w:rPr>
        <w:noProof/>
      </w:rPr>
      <mc:AlternateContent>
        <mc:Choice Requires="wps">
          <w:drawing>
            <wp:anchor distT="0" distB="0" distL="114300" distR="114300" simplePos="0" relativeHeight="251668480" behindDoc="0" locked="0" layoutInCell="1" allowOverlap="1" wp14:anchorId="19EC02FA" wp14:editId="1CF8E2EB">
              <wp:simplePos x="0" y="0"/>
              <wp:positionH relativeFrom="column">
                <wp:posOffset>4187190</wp:posOffset>
              </wp:positionH>
              <wp:positionV relativeFrom="paragraph">
                <wp:posOffset>0</wp:posOffset>
              </wp:positionV>
              <wp:extent cx="3241040" cy="603250"/>
              <wp:effectExtent l="0" t="0" r="16510" b="25400"/>
              <wp:wrapNone/>
              <wp:docPr id="8" name="Freeform: Shape 8">
                <a:extLst xmlns:a="http://schemas.openxmlformats.org/drawingml/2006/main"/>
              </wp:docPr>
              <wp:cNvGraphicFramePr/>
              <a:graphic xmlns:a="http://schemas.openxmlformats.org/drawingml/2006/main">
                <a:graphicData uri="http://schemas.microsoft.com/office/word/2010/wordprocessingShape">
                  <wps:wsp>
                    <wps:cNvSpPr/>
                    <wps:spPr>
                      <a:xfrm>
                        <a:off x="0" y="0"/>
                        <a:ext cx="3241040" cy="603250"/>
                      </a:xfrm>
                      <a:custGeom>
                        <a:avLst/>
                        <a:gdLst>
                          <a:gd name="connsiteX0" fmla="*/ 7144 w 2009775"/>
                          <a:gd name="connsiteY0" fmla="*/ 7144 h 457200"/>
                          <a:gd name="connsiteX1" fmla="*/ 2005489 w 2009775"/>
                          <a:gd name="connsiteY1" fmla="*/ 7144 h 457200"/>
                          <a:gd name="connsiteX2" fmla="*/ 2005489 w 2009775"/>
                          <a:gd name="connsiteY2" fmla="*/ 454819 h 457200"/>
                          <a:gd name="connsiteX3" fmla="*/ 7144 w 2009775"/>
                          <a:gd name="connsiteY3" fmla="*/ 454819 h 457200"/>
                        </a:gdLst>
                        <a:ahLst/>
                        <a:cxnLst>
                          <a:cxn ang="0">
                            <a:pos x="connsiteX0" y="connsiteY0"/>
                          </a:cxn>
                          <a:cxn ang="0">
                            <a:pos x="connsiteX1" y="connsiteY1"/>
                          </a:cxn>
                          <a:cxn ang="0">
                            <a:pos x="connsiteX2" y="connsiteY2"/>
                          </a:cxn>
                          <a:cxn ang="0">
                            <a:pos x="connsiteX3" y="connsiteY3"/>
                          </a:cxn>
                        </a:cxnLst>
                        <a:rect l="l" t="t" r="r" b="b"/>
                        <a:pathLst>
                          <a:path w="2009775" h="457200">
                            <a:moveTo>
                              <a:pt x="7144" y="7144"/>
                            </a:moveTo>
                            <a:lnTo>
                              <a:pt x="2005489" y="7144"/>
                            </a:lnTo>
                            <a:lnTo>
                              <a:pt x="2005489" y="454819"/>
                            </a:lnTo>
                            <a:lnTo>
                              <a:pt x="7144" y="454819"/>
                            </a:lnTo>
                            <a:close/>
                          </a:path>
                        </a:pathLst>
                      </a:custGeom>
                      <a:solidFill>
                        <a:srgbClr val="4F40AB">
                          <a:lumMod val="60000"/>
                          <a:lumOff val="40000"/>
                        </a:srgbClr>
                      </a:solidFill>
                      <a:ln w="9525" cap="flat">
                        <a:solidFill>
                          <a:srgbClr val="4F40AB">
                            <a:lumMod val="60000"/>
                            <a:lumOff val="40000"/>
                          </a:srgbClr>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FFD5D61" id="Freeform: Shape 8" o:spid="_x0000_s1026" style="position:absolute;margin-left:329.7pt;margin-top:0;width:255.2pt;height:4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009775,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" path="m7144,7144r1998345,l2005489,454819r-1998345,l7144,7144xe" fillcolor="#9187d2" strokecolor="#9187d2">
              <v:stroke joinstyle="miter"/>
              <v:path arrowok="t" o:connecttype="custom" o:connectlocs="11521,9426;3234128,9426;3234128,600108;11521,600108" o:connectangles="0,0,0,0"/>
            </v:shape>
          </w:pict>
        </mc:Fallback>
      </mc:AlternateContent>
    </w:r>
    <w:r w:rsidRPr="003C0AF4">
      <w:rPr>
        <w:noProof/>
      </w:rPr>
      <mc:AlternateContent>
        <mc:Choice Requires="wps">
          <w:drawing>
            <wp:anchor distT="0" distB="0" distL="114300" distR="114300" simplePos="0" relativeHeight="251669504" behindDoc="0" locked="0" layoutInCell="1" allowOverlap="1" wp14:anchorId="05C218DC" wp14:editId="400BBA5A">
              <wp:simplePos x="0" y="0"/>
              <wp:positionH relativeFrom="column">
                <wp:posOffset>4117340</wp:posOffset>
              </wp:positionH>
              <wp:positionV relativeFrom="paragraph">
                <wp:posOffset>1270</wp:posOffset>
              </wp:positionV>
              <wp:extent cx="2734310" cy="603250"/>
              <wp:effectExtent l="0" t="0" r="27940" b="25400"/>
              <wp:wrapNone/>
              <wp:docPr id="10" name="Freeform: Shape 10">
                <a:extLst xmlns:a="http://schemas.openxmlformats.org/drawingml/2006/main"/>
              </wp:docPr>
              <wp:cNvGraphicFramePr/>
              <a:graphic xmlns:a="http://schemas.openxmlformats.org/drawingml/2006/main">
                <a:graphicData uri="http://schemas.microsoft.com/office/word/2010/wordprocessingShape">
                  <wps:wsp>
                    <wps:cNvSpPr/>
                    <wps:spPr>
                      <a:xfrm>
                        <a:off x="0" y="0"/>
                        <a:ext cx="2734310" cy="603250"/>
                      </a:xfrm>
                      <a:custGeom>
                        <a:avLst/>
                        <a:gdLst>
                          <a:gd name="connsiteX0" fmla="*/ 1400651 w 1695450"/>
                          <a:gd name="connsiteY0" fmla="*/ 7144 h 457200"/>
                          <a:gd name="connsiteX1" fmla="*/ 7144 w 1695450"/>
                          <a:gd name="connsiteY1" fmla="*/ 7144 h 457200"/>
                          <a:gd name="connsiteX2" fmla="*/ 295751 w 1695450"/>
                          <a:gd name="connsiteY2" fmla="*/ 454819 h 457200"/>
                          <a:gd name="connsiteX3" fmla="*/ 1688306 w 1695450"/>
                          <a:gd name="connsiteY3" fmla="*/ 454819 h 457200"/>
                        </a:gdLst>
                        <a:ahLst/>
                        <a:cxnLst>
                          <a:cxn ang="0">
                            <a:pos x="connsiteX0" y="connsiteY0"/>
                          </a:cxn>
                          <a:cxn ang="0">
                            <a:pos x="connsiteX1" y="connsiteY1"/>
                          </a:cxn>
                          <a:cxn ang="0">
                            <a:pos x="connsiteX2" y="connsiteY2"/>
                          </a:cxn>
                          <a:cxn ang="0">
                            <a:pos x="connsiteX3" y="connsiteY3"/>
                          </a:cxn>
                        </a:cxnLst>
                        <a:rect l="l" t="t" r="r" b="b"/>
                        <a:pathLst>
                          <a:path w="1695450" h="457200">
                            <a:moveTo>
                              <a:pt x="1400651" y="7144"/>
                            </a:moveTo>
                            <a:lnTo>
                              <a:pt x="7144" y="7144"/>
                            </a:lnTo>
                            <a:lnTo>
                              <a:pt x="295751" y="454819"/>
                            </a:lnTo>
                            <a:lnTo>
                              <a:pt x="1688306" y="454819"/>
                            </a:lnTo>
                            <a:close/>
                          </a:path>
                        </a:pathLst>
                      </a:custGeom>
                      <a:solidFill>
                        <a:srgbClr val="4F40AB">
                          <a:lumMod val="75000"/>
                        </a:srgbClr>
                      </a:solidFill>
                      <a:ln w="9525" cap="flat">
                        <a:solidFill>
                          <a:srgbClr val="4F40AB">
                            <a:lumMod val="75000"/>
                          </a:srgbClr>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14F22E7" id="Freeform: Shape 10" o:spid="_x0000_s1026" style="position:absolute;margin-left:324.2pt;margin-top:.1pt;width:215.3pt;height:4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69545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" path="m1400651,7144l7144,7144,295751,454819r1392555,l1400651,7144xe" fillcolor="#3b3080" strokecolor="#3b3080">
              <v:stroke joinstyle="miter"/>
              <v:path arrowok="t" o:connecttype="custom" o:connectlocs="2258878,9426;11521,9426;476968,600108;2722789,600108" o:connectangles="0,0,0,0"/>
            </v:shape>
          </w:pict>
        </mc:Fallback>
      </mc:AlternateContent>
    </w:r>
    <w:r w:rsidRPr="003C0AF4">
      <w:rPr>
        <w:noProof/>
      </w:rPr>
      <mc:AlternateContent>
        <mc:Choice Requires="wps">
          <w:drawing>
            <wp:anchor distT="0" distB="0" distL="114300" distR="114300" simplePos="0" relativeHeight="251670528" behindDoc="0" locked="0" layoutInCell="1" allowOverlap="1" wp14:anchorId="7D2EDAD5" wp14:editId="6772F41C">
              <wp:simplePos x="0" y="0"/>
              <wp:positionH relativeFrom="column">
                <wp:posOffset>3688080</wp:posOffset>
              </wp:positionH>
              <wp:positionV relativeFrom="paragraph">
                <wp:posOffset>1270</wp:posOffset>
              </wp:positionV>
              <wp:extent cx="2719070" cy="603250"/>
              <wp:effectExtent l="0" t="0" r="24130" b="25400"/>
              <wp:wrapNone/>
              <wp:docPr id="11" name="Freeform: Shape 11">
                <a:extLst xmlns:a="http://schemas.openxmlformats.org/drawingml/2006/main"/>
              </wp:docPr>
              <wp:cNvGraphicFramePr/>
              <a:graphic xmlns:a="http://schemas.openxmlformats.org/drawingml/2006/main">
                <a:graphicData uri="http://schemas.microsoft.com/office/word/2010/wordprocessingShape">
                  <wps:wsp>
                    <wps:cNvSpPr/>
                    <wps:spPr>
                      <a:xfrm>
                        <a:off x="0" y="0"/>
                        <a:ext cx="2719070" cy="603250"/>
                      </a:xfrm>
                      <a:custGeom>
                        <a:avLst/>
                        <a:gdLst>
                          <a:gd name="connsiteX0" fmla="*/ 1391126 w 1685925"/>
                          <a:gd name="connsiteY0" fmla="*/ 7144 h 457200"/>
                          <a:gd name="connsiteX1" fmla="*/ 7144 w 1685925"/>
                          <a:gd name="connsiteY1" fmla="*/ 7144 h 457200"/>
                          <a:gd name="connsiteX2" fmla="*/ 295751 w 1685925"/>
                          <a:gd name="connsiteY2" fmla="*/ 454819 h 457200"/>
                          <a:gd name="connsiteX3" fmla="*/ 1678781 w 1685925"/>
                          <a:gd name="connsiteY3" fmla="*/ 454819 h 457200"/>
                        </a:gdLst>
                        <a:ahLst/>
                        <a:cxnLst>
                          <a:cxn ang="0">
                            <a:pos x="connsiteX0" y="connsiteY0"/>
                          </a:cxn>
                          <a:cxn ang="0">
                            <a:pos x="connsiteX1" y="connsiteY1"/>
                          </a:cxn>
                          <a:cxn ang="0">
                            <a:pos x="connsiteX2" y="connsiteY2"/>
                          </a:cxn>
                          <a:cxn ang="0">
                            <a:pos x="connsiteX3" y="connsiteY3"/>
                          </a:cxn>
                        </a:cxnLst>
                        <a:rect l="l" t="t" r="r" b="b"/>
                        <a:pathLst>
                          <a:path w="1685925" h="457200">
                            <a:moveTo>
                              <a:pt x="1391126" y="7144"/>
                            </a:moveTo>
                            <a:lnTo>
                              <a:pt x="7144" y="7144"/>
                            </a:lnTo>
                            <a:lnTo>
                              <a:pt x="295751" y="454819"/>
                            </a:lnTo>
                            <a:lnTo>
                              <a:pt x="1678781" y="454819"/>
                            </a:lnTo>
                            <a:close/>
                          </a:path>
                        </a:pathLst>
                      </a:custGeom>
                      <a:solidFill>
                        <a:srgbClr val="4F40AB">
                          <a:lumMod val="50000"/>
                        </a:srgbClr>
                      </a:solidFill>
                      <a:ln w="9525" cap="flat">
                        <a:solidFill>
                          <a:srgbClr val="4F40AB">
                            <a:lumMod val="50000"/>
                          </a:srgbClr>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79B0EB" id="Freeform: Shape 11" o:spid="_x0000_s1026" style="position:absolute;margin-left:290.4pt;margin-top:.1pt;width:214.1pt;height: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85925,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" path="m1391126,7144l7144,7144,295751,454819r1383030,l1391126,7144xe" fillcolor="#272056" strokecolor="#272056">
              <v:stroke joinstyle="miter"/>
              <v:path arrowok="t" o:connecttype="custom" o:connectlocs="2243616,9426;11522,9426;476989,600108;2707548,600108" o:connectangles="0,0,0,0"/>
            </v:shape>
          </w:pict>
        </mc:Fallback>
      </mc:AlternateContent>
    </w:r>
    <w:r w:rsidR="00A15C33" w:rsidRPr="003C0AF4">
      <w:rPr>
        <w:noProof/>
      </w:rPr>
      <w:drawing>
        <wp:anchor distT="0" distB="0" distL="114300" distR="114300" simplePos="0" relativeHeight="251672576" behindDoc="1" locked="0" layoutInCell="1" allowOverlap="1" wp14:anchorId="2D39ADC2" wp14:editId="18CBABC5">
          <wp:simplePos x="0" y="0"/>
          <wp:positionH relativeFrom="margin">
            <wp:posOffset>0</wp:posOffset>
          </wp:positionH>
          <wp:positionV relativeFrom="paragraph">
            <wp:posOffset>0</wp:posOffset>
          </wp:positionV>
          <wp:extent cx="3111334" cy="700644"/>
          <wp:effectExtent l="0" t="0" r="0" b="44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1334" cy="700644"/>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E6CF9"/>
    <w:multiLevelType w:val="multilevel"/>
    <w:tmpl w:val="ABCC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17E6F"/>
    <w:multiLevelType w:val="hybridMultilevel"/>
    <w:tmpl w:val="800CA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8440E7"/>
    <w:multiLevelType w:val="hybridMultilevel"/>
    <w:tmpl w:val="C9F2B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F32A8A"/>
    <w:multiLevelType w:val="hybridMultilevel"/>
    <w:tmpl w:val="D2BC1002"/>
    <w:lvl w:ilvl="0" w:tplc="FB5EF384">
      <w:start w:val="1"/>
      <w:numFmt w:val="bullet"/>
      <w:lvlText w:val="•"/>
      <w:lvlJc w:val="left"/>
      <w:pPr>
        <w:tabs>
          <w:tab w:val="num" w:pos="720"/>
        </w:tabs>
        <w:ind w:left="720" w:hanging="360"/>
      </w:pPr>
      <w:rPr>
        <w:rFonts w:ascii="Arial" w:hAnsi="Arial" w:hint="default"/>
      </w:rPr>
    </w:lvl>
    <w:lvl w:ilvl="1" w:tplc="CA769E6E" w:tentative="1">
      <w:start w:val="1"/>
      <w:numFmt w:val="bullet"/>
      <w:lvlText w:val="•"/>
      <w:lvlJc w:val="left"/>
      <w:pPr>
        <w:tabs>
          <w:tab w:val="num" w:pos="1440"/>
        </w:tabs>
        <w:ind w:left="1440" w:hanging="360"/>
      </w:pPr>
      <w:rPr>
        <w:rFonts w:ascii="Arial" w:hAnsi="Arial" w:hint="default"/>
      </w:rPr>
    </w:lvl>
    <w:lvl w:ilvl="2" w:tplc="8EF009F4" w:tentative="1">
      <w:start w:val="1"/>
      <w:numFmt w:val="bullet"/>
      <w:lvlText w:val="•"/>
      <w:lvlJc w:val="left"/>
      <w:pPr>
        <w:tabs>
          <w:tab w:val="num" w:pos="2160"/>
        </w:tabs>
        <w:ind w:left="2160" w:hanging="360"/>
      </w:pPr>
      <w:rPr>
        <w:rFonts w:ascii="Arial" w:hAnsi="Arial" w:hint="default"/>
      </w:rPr>
    </w:lvl>
    <w:lvl w:ilvl="3" w:tplc="2AB24E1A" w:tentative="1">
      <w:start w:val="1"/>
      <w:numFmt w:val="bullet"/>
      <w:lvlText w:val="•"/>
      <w:lvlJc w:val="left"/>
      <w:pPr>
        <w:tabs>
          <w:tab w:val="num" w:pos="2880"/>
        </w:tabs>
        <w:ind w:left="2880" w:hanging="360"/>
      </w:pPr>
      <w:rPr>
        <w:rFonts w:ascii="Arial" w:hAnsi="Arial" w:hint="default"/>
      </w:rPr>
    </w:lvl>
    <w:lvl w:ilvl="4" w:tplc="CAE091F8" w:tentative="1">
      <w:start w:val="1"/>
      <w:numFmt w:val="bullet"/>
      <w:lvlText w:val="•"/>
      <w:lvlJc w:val="left"/>
      <w:pPr>
        <w:tabs>
          <w:tab w:val="num" w:pos="3600"/>
        </w:tabs>
        <w:ind w:left="3600" w:hanging="360"/>
      </w:pPr>
      <w:rPr>
        <w:rFonts w:ascii="Arial" w:hAnsi="Arial" w:hint="default"/>
      </w:rPr>
    </w:lvl>
    <w:lvl w:ilvl="5" w:tplc="4EEC1F4C" w:tentative="1">
      <w:start w:val="1"/>
      <w:numFmt w:val="bullet"/>
      <w:lvlText w:val="•"/>
      <w:lvlJc w:val="left"/>
      <w:pPr>
        <w:tabs>
          <w:tab w:val="num" w:pos="4320"/>
        </w:tabs>
        <w:ind w:left="4320" w:hanging="360"/>
      </w:pPr>
      <w:rPr>
        <w:rFonts w:ascii="Arial" w:hAnsi="Arial" w:hint="default"/>
      </w:rPr>
    </w:lvl>
    <w:lvl w:ilvl="6" w:tplc="286627B4" w:tentative="1">
      <w:start w:val="1"/>
      <w:numFmt w:val="bullet"/>
      <w:lvlText w:val="•"/>
      <w:lvlJc w:val="left"/>
      <w:pPr>
        <w:tabs>
          <w:tab w:val="num" w:pos="5040"/>
        </w:tabs>
        <w:ind w:left="5040" w:hanging="360"/>
      </w:pPr>
      <w:rPr>
        <w:rFonts w:ascii="Arial" w:hAnsi="Arial" w:hint="default"/>
      </w:rPr>
    </w:lvl>
    <w:lvl w:ilvl="7" w:tplc="85AE0550" w:tentative="1">
      <w:start w:val="1"/>
      <w:numFmt w:val="bullet"/>
      <w:lvlText w:val="•"/>
      <w:lvlJc w:val="left"/>
      <w:pPr>
        <w:tabs>
          <w:tab w:val="num" w:pos="5760"/>
        </w:tabs>
        <w:ind w:left="5760" w:hanging="360"/>
      </w:pPr>
      <w:rPr>
        <w:rFonts w:ascii="Arial" w:hAnsi="Arial" w:hint="default"/>
      </w:rPr>
    </w:lvl>
    <w:lvl w:ilvl="8" w:tplc="3FE6E03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7836796"/>
    <w:multiLevelType w:val="hybridMultilevel"/>
    <w:tmpl w:val="6EB6D4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D1F5482"/>
    <w:multiLevelType w:val="hybridMultilevel"/>
    <w:tmpl w:val="9790DF6C"/>
    <w:lvl w:ilvl="0" w:tplc="C01CA4C8">
      <w:start w:val="1"/>
      <w:numFmt w:val="decimal"/>
      <w:lvlText w:val="%1."/>
      <w:lvlJc w:val="left"/>
      <w:pPr>
        <w:tabs>
          <w:tab w:val="num" w:pos="720"/>
        </w:tabs>
        <w:ind w:left="720" w:hanging="360"/>
      </w:pPr>
    </w:lvl>
    <w:lvl w:ilvl="1" w:tplc="2CA2C904" w:tentative="1">
      <w:start w:val="1"/>
      <w:numFmt w:val="decimal"/>
      <w:lvlText w:val="%2."/>
      <w:lvlJc w:val="left"/>
      <w:pPr>
        <w:tabs>
          <w:tab w:val="num" w:pos="1440"/>
        </w:tabs>
        <w:ind w:left="1440" w:hanging="360"/>
      </w:pPr>
    </w:lvl>
    <w:lvl w:ilvl="2" w:tplc="5AAAC91C" w:tentative="1">
      <w:start w:val="1"/>
      <w:numFmt w:val="decimal"/>
      <w:lvlText w:val="%3."/>
      <w:lvlJc w:val="left"/>
      <w:pPr>
        <w:tabs>
          <w:tab w:val="num" w:pos="2160"/>
        </w:tabs>
        <w:ind w:left="2160" w:hanging="360"/>
      </w:pPr>
    </w:lvl>
    <w:lvl w:ilvl="3" w:tplc="CB981B36" w:tentative="1">
      <w:start w:val="1"/>
      <w:numFmt w:val="decimal"/>
      <w:lvlText w:val="%4."/>
      <w:lvlJc w:val="left"/>
      <w:pPr>
        <w:tabs>
          <w:tab w:val="num" w:pos="2880"/>
        </w:tabs>
        <w:ind w:left="2880" w:hanging="360"/>
      </w:pPr>
    </w:lvl>
    <w:lvl w:ilvl="4" w:tplc="4F7CBA1C" w:tentative="1">
      <w:start w:val="1"/>
      <w:numFmt w:val="decimal"/>
      <w:lvlText w:val="%5."/>
      <w:lvlJc w:val="left"/>
      <w:pPr>
        <w:tabs>
          <w:tab w:val="num" w:pos="3600"/>
        </w:tabs>
        <w:ind w:left="3600" w:hanging="360"/>
      </w:pPr>
    </w:lvl>
    <w:lvl w:ilvl="5" w:tplc="76A87E8E" w:tentative="1">
      <w:start w:val="1"/>
      <w:numFmt w:val="decimal"/>
      <w:lvlText w:val="%6."/>
      <w:lvlJc w:val="left"/>
      <w:pPr>
        <w:tabs>
          <w:tab w:val="num" w:pos="4320"/>
        </w:tabs>
        <w:ind w:left="4320" w:hanging="360"/>
      </w:pPr>
    </w:lvl>
    <w:lvl w:ilvl="6" w:tplc="A63CEB0C" w:tentative="1">
      <w:start w:val="1"/>
      <w:numFmt w:val="decimal"/>
      <w:lvlText w:val="%7."/>
      <w:lvlJc w:val="left"/>
      <w:pPr>
        <w:tabs>
          <w:tab w:val="num" w:pos="5040"/>
        </w:tabs>
        <w:ind w:left="5040" w:hanging="360"/>
      </w:pPr>
    </w:lvl>
    <w:lvl w:ilvl="7" w:tplc="F48E9EF4" w:tentative="1">
      <w:start w:val="1"/>
      <w:numFmt w:val="decimal"/>
      <w:lvlText w:val="%8."/>
      <w:lvlJc w:val="left"/>
      <w:pPr>
        <w:tabs>
          <w:tab w:val="num" w:pos="5760"/>
        </w:tabs>
        <w:ind w:left="5760" w:hanging="360"/>
      </w:pPr>
    </w:lvl>
    <w:lvl w:ilvl="8" w:tplc="704EBB98" w:tentative="1">
      <w:start w:val="1"/>
      <w:numFmt w:val="decimal"/>
      <w:lvlText w:val="%9."/>
      <w:lvlJc w:val="left"/>
      <w:pPr>
        <w:tabs>
          <w:tab w:val="num" w:pos="6480"/>
        </w:tabs>
        <w:ind w:left="6480" w:hanging="360"/>
      </w:pPr>
    </w:lvl>
  </w:abstractNum>
  <w:abstractNum w:abstractNumId="6" w15:restartNumberingAfterBreak="0">
    <w:nsid w:val="79D53464"/>
    <w:multiLevelType w:val="hybridMultilevel"/>
    <w:tmpl w:val="62328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E52"/>
    <w:rsid w:val="00141E52"/>
    <w:rsid w:val="0026592C"/>
    <w:rsid w:val="002B794C"/>
    <w:rsid w:val="00386979"/>
    <w:rsid w:val="003C0AF4"/>
    <w:rsid w:val="00400588"/>
    <w:rsid w:val="00431A06"/>
    <w:rsid w:val="00457DC2"/>
    <w:rsid w:val="00485AEE"/>
    <w:rsid w:val="004F3DFD"/>
    <w:rsid w:val="006703AE"/>
    <w:rsid w:val="00710AEF"/>
    <w:rsid w:val="007F2172"/>
    <w:rsid w:val="008C64E8"/>
    <w:rsid w:val="008F653C"/>
    <w:rsid w:val="009660F0"/>
    <w:rsid w:val="00A14939"/>
    <w:rsid w:val="00A15C33"/>
    <w:rsid w:val="00A47E98"/>
    <w:rsid w:val="00B00F88"/>
    <w:rsid w:val="00B7391C"/>
    <w:rsid w:val="00C732DE"/>
    <w:rsid w:val="00C833C8"/>
    <w:rsid w:val="00CE00CC"/>
    <w:rsid w:val="00D7126F"/>
    <w:rsid w:val="00D76435"/>
    <w:rsid w:val="00F03A6E"/>
    <w:rsid w:val="00F233AD"/>
    <w:rsid w:val="00F42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4DCA91"/>
  <w15:chartTrackingRefBased/>
  <w15:docId w15:val="{6F24AB91-08D3-4D1A-8BFD-80328D3DE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126F"/>
    <w:pPr>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32DE"/>
    <w:pPr>
      <w:tabs>
        <w:tab w:val="center" w:pos="4680"/>
        <w:tab w:val="right" w:pos="9360"/>
      </w:tabs>
    </w:pPr>
  </w:style>
  <w:style w:type="character" w:customStyle="1" w:styleId="HeaderChar">
    <w:name w:val="Header Char"/>
    <w:basedOn w:val="DefaultParagraphFont"/>
    <w:link w:val="Header"/>
    <w:uiPriority w:val="99"/>
    <w:rsid w:val="00C732DE"/>
  </w:style>
  <w:style w:type="paragraph" w:styleId="Footer">
    <w:name w:val="footer"/>
    <w:basedOn w:val="Normal"/>
    <w:link w:val="FooterChar"/>
    <w:uiPriority w:val="99"/>
    <w:unhideWhenUsed/>
    <w:rsid w:val="00C732DE"/>
    <w:pPr>
      <w:tabs>
        <w:tab w:val="center" w:pos="4680"/>
        <w:tab w:val="right" w:pos="9360"/>
      </w:tabs>
    </w:pPr>
  </w:style>
  <w:style w:type="character" w:customStyle="1" w:styleId="FooterChar">
    <w:name w:val="Footer Char"/>
    <w:basedOn w:val="DefaultParagraphFont"/>
    <w:link w:val="Footer"/>
    <w:uiPriority w:val="99"/>
    <w:rsid w:val="00C732DE"/>
  </w:style>
  <w:style w:type="paragraph" w:styleId="ListParagraph">
    <w:name w:val="List Paragraph"/>
    <w:basedOn w:val="Normal"/>
    <w:uiPriority w:val="34"/>
    <w:qFormat/>
    <w:rsid w:val="00457DC2"/>
    <w:pPr>
      <w:ind w:left="720"/>
      <w:contextualSpacing/>
    </w:pPr>
  </w:style>
  <w:style w:type="character" w:styleId="Hyperlink">
    <w:name w:val="Hyperlink"/>
    <w:basedOn w:val="DefaultParagraphFont"/>
    <w:uiPriority w:val="99"/>
    <w:unhideWhenUsed/>
    <w:rsid w:val="002B794C"/>
    <w:rPr>
      <w:color w:val="5EBA47"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141333">
      <w:bodyDiv w:val="1"/>
      <w:marLeft w:val="0"/>
      <w:marRight w:val="0"/>
      <w:marTop w:val="0"/>
      <w:marBottom w:val="0"/>
      <w:divBdr>
        <w:top w:val="none" w:sz="0" w:space="0" w:color="auto"/>
        <w:left w:val="none" w:sz="0" w:space="0" w:color="auto"/>
        <w:bottom w:val="none" w:sz="0" w:space="0" w:color="auto"/>
        <w:right w:val="none" w:sz="0" w:space="0" w:color="auto"/>
      </w:divBdr>
    </w:div>
    <w:div w:id="142838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uthperth.wa.gov.au/about-us/news-and-publications/news-and-public-notices/news-detail/2018/03/08/old-mill-turns-purple-for-international-women-s-da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nternationalwomensday.com/Activity/12285/Lighting-up-New-York-skyline-in-the-global-call-to-PressforProgres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witter.com/Brisbane_City/status/971558201371037697/photo/1?ref_src=twsrc%5Etfw%7Ctwcamp%5Etweetembed%7Ctwterm%5E971558201371037697&amp;ref_url=https%3A%2F%2Fmashable.com%2F2018%2F03%2F08%2Finternational-womens-day-buildings-light-up%2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UNA-USA">
      <a:dk1>
        <a:sysClr val="windowText" lastClr="000000"/>
      </a:dk1>
      <a:lt1>
        <a:srgbClr val="5C94E5"/>
      </a:lt1>
      <a:dk2>
        <a:srgbClr val="5EBA47"/>
      </a:dk2>
      <a:lt2>
        <a:srgbClr val="E7E6E6"/>
      </a:lt2>
      <a:accent1>
        <a:srgbClr val="2663AB"/>
      </a:accent1>
      <a:accent2>
        <a:srgbClr val="CC3B29"/>
      </a:accent2>
      <a:accent3>
        <a:srgbClr val="009A98"/>
      </a:accent3>
      <a:accent4>
        <a:srgbClr val="F26A37"/>
      </a:accent4>
      <a:accent5>
        <a:srgbClr val="F8BF2C"/>
      </a:accent5>
      <a:accent6>
        <a:srgbClr val="4F40AB"/>
      </a:accent6>
      <a:hlink>
        <a:srgbClr val="5EBA47"/>
      </a:hlink>
      <a:folHlink>
        <a:srgbClr val="5C94E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Finch</dc:creator>
  <cp:keywords/>
  <dc:description/>
  <cp:lastModifiedBy>Gillian Wilson</cp:lastModifiedBy>
  <cp:revision>3</cp:revision>
  <dcterms:created xsi:type="dcterms:W3CDTF">2019-01-28T16:24:00Z</dcterms:created>
  <dcterms:modified xsi:type="dcterms:W3CDTF">2019-01-28T22:16:00Z</dcterms:modified>
</cp:coreProperties>
</file>